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center"/>
        <w:rPr>
          <w:rFonts w:ascii="Times New Roman" w:hAnsi="Times New Roman" w:eastAsia="方正大标宋_GBK" w:cs="Times New Roman"/>
          <w:sz w:val="44"/>
          <w:szCs w:val="44"/>
        </w:rPr>
      </w:pPr>
      <w:r>
        <w:rPr>
          <w:rFonts w:ascii="Times New Roman" w:hAnsi="Times New Roman" w:eastAsia="方正大标宋_GBK" w:cs="Times New Roman"/>
          <w:sz w:val="44"/>
          <w:szCs w:val="44"/>
        </w:rPr>
        <w:t>江门市</w:t>
      </w:r>
      <w:r>
        <w:rPr>
          <w:rFonts w:hint="eastAsia" w:ascii="Times New Roman" w:hAnsi="Times New Roman" w:eastAsia="方正大标宋_GBK" w:cs="Times New Roman"/>
          <w:sz w:val="44"/>
          <w:szCs w:val="44"/>
        </w:rPr>
        <w:t>科学技术</w:t>
      </w:r>
      <w:r>
        <w:rPr>
          <w:rFonts w:ascii="Times New Roman" w:hAnsi="Times New Roman" w:eastAsia="方正大标宋_GBK" w:cs="Times New Roman"/>
          <w:sz w:val="44"/>
          <w:szCs w:val="44"/>
        </w:rPr>
        <w:t>局关于开展</w:t>
      </w:r>
      <w:r>
        <w:rPr>
          <w:rFonts w:hint="eastAsia" w:ascii="Times New Roman" w:hAnsi="Times New Roman" w:eastAsia="方正大标宋_GBK" w:cs="Times New Roman"/>
          <w:sz w:val="44"/>
          <w:szCs w:val="44"/>
        </w:rPr>
        <w:t>202</w:t>
      </w:r>
      <w:r>
        <w:rPr>
          <w:rFonts w:hint="eastAsia" w:ascii="Times New Roman" w:hAnsi="Times New Roman" w:eastAsia="方正大标宋_GBK" w:cs="Times New Roman"/>
          <w:sz w:val="44"/>
          <w:szCs w:val="44"/>
          <w:lang w:val="en-US" w:eastAsia="zh-CN"/>
        </w:rPr>
        <w:t>1</w:t>
      </w:r>
      <w:r>
        <w:rPr>
          <w:rFonts w:ascii="Times New Roman" w:hAnsi="Times New Roman" w:eastAsia="方正大标宋_GBK" w:cs="Times New Roman"/>
          <w:sz w:val="44"/>
          <w:szCs w:val="44"/>
        </w:rPr>
        <w:t>年度</w:t>
      </w:r>
    </w:p>
    <w:p>
      <w:pPr>
        <w:adjustRightInd w:val="0"/>
        <w:snapToGrid w:val="0"/>
        <w:spacing w:line="580" w:lineRule="exact"/>
        <w:jc w:val="center"/>
        <w:rPr>
          <w:rFonts w:ascii="Times New Roman" w:hAnsi="Times New Roman" w:eastAsia="方正大标宋_GBK" w:cs="Times New Roman"/>
          <w:sz w:val="44"/>
          <w:szCs w:val="44"/>
        </w:rPr>
      </w:pPr>
      <w:r>
        <w:rPr>
          <w:rFonts w:ascii="Times New Roman" w:hAnsi="Times New Roman" w:eastAsia="方正大标宋_GBK" w:cs="Times New Roman"/>
          <w:sz w:val="44"/>
          <w:szCs w:val="44"/>
        </w:rPr>
        <w:t>市</w:t>
      </w:r>
      <w:r>
        <w:rPr>
          <w:rFonts w:hint="eastAsia" w:ascii="Times New Roman" w:hAnsi="Times New Roman" w:eastAsia="方正大标宋_GBK" w:cs="Times New Roman"/>
          <w:sz w:val="44"/>
          <w:szCs w:val="44"/>
          <w:lang w:eastAsia="zh-CN"/>
        </w:rPr>
        <w:t>级</w:t>
      </w:r>
      <w:r>
        <w:rPr>
          <w:rFonts w:ascii="Times New Roman" w:hAnsi="Times New Roman" w:eastAsia="方正大标宋_GBK" w:cs="Times New Roman"/>
          <w:sz w:val="44"/>
          <w:szCs w:val="44"/>
        </w:rPr>
        <w:t>科技企业孵化</w:t>
      </w:r>
      <w:r>
        <w:rPr>
          <w:rFonts w:hint="eastAsia" w:ascii="Times New Roman" w:hAnsi="Times New Roman" w:eastAsia="方正大标宋_GBK" w:cs="Times New Roman"/>
          <w:sz w:val="44"/>
          <w:szCs w:val="44"/>
          <w:lang w:eastAsia="zh-CN"/>
        </w:rPr>
        <w:t>载体</w:t>
      </w:r>
      <w:r>
        <w:rPr>
          <w:rFonts w:hint="eastAsia" w:ascii="Times New Roman" w:hAnsi="Times New Roman" w:eastAsia="方正大标宋_GBK" w:cs="Times New Roman"/>
          <w:sz w:val="44"/>
          <w:szCs w:val="44"/>
        </w:rPr>
        <w:t>认定</w:t>
      </w:r>
      <w:r>
        <w:rPr>
          <w:rFonts w:ascii="Times New Roman" w:hAnsi="Times New Roman" w:eastAsia="方正大标宋_GBK" w:cs="Times New Roman"/>
          <w:sz w:val="44"/>
          <w:szCs w:val="44"/>
        </w:rPr>
        <w:t>的通知</w:t>
      </w:r>
    </w:p>
    <w:p>
      <w:pPr>
        <w:adjustRightInd w:val="0"/>
        <w:snapToGrid w:val="0"/>
        <w:spacing w:line="580" w:lineRule="exact"/>
        <w:rPr>
          <w:rFonts w:ascii="Times New Roman" w:hAnsi="Times New Roman" w:eastAsia="仿宋_GB2312" w:cs="Times New Roman"/>
          <w:b/>
          <w:sz w:val="32"/>
          <w:szCs w:val="32"/>
        </w:rPr>
      </w:pPr>
    </w:p>
    <w:p>
      <w:pPr>
        <w:adjustRightInd w:val="0"/>
        <w:snapToGrid w:val="0"/>
        <w:spacing w:line="580" w:lineRule="exact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</w:rPr>
        <w:t>各市（区）科技主管部门，有关单位：</w:t>
      </w:r>
    </w:p>
    <w:p>
      <w:pPr>
        <w:adjustRightInd w:val="0"/>
        <w:snapToGrid w:val="0"/>
        <w:spacing w:line="580" w:lineRule="exact"/>
        <w:jc w:val="left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</w:rPr>
        <w:t xml:space="preserve">    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ab/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为进一步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推动我市科技孵化育成体系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高质量发展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，按照</w:t>
      </w:r>
      <w:r>
        <w:rPr>
          <w:rStyle w:val="11"/>
          <w:rFonts w:hint="eastAsia" w:ascii="方正仿宋_GBK" w:hAnsi="方正仿宋_GBK" w:eastAsia="方正仿宋_GBK" w:cs="方正仿宋_GBK"/>
          <w:sz w:val="32"/>
          <w:szCs w:val="32"/>
        </w:rPr>
        <w:t>《江门市科技企业孵化载体认定管理办法》</w:t>
      </w:r>
      <w:r>
        <w:rPr>
          <w:rStyle w:val="11"/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ascii="Times New Roman" w:hAnsi="Times New Roman" w:eastAsia="方正仿宋_GBK" w:cs="Times New Roman"/>
          <w:b w:val="0"/>
          <w:i w:val="0"/>
          <w:color w:val="000000"/>
          <w:sz w:val="32"/>
          <w:szCs w:val="32"/>
        </w:rPr>
        <w:t>江科〔</w:t>
      </w:r>
      <w:r>
        <w:rPr>
          <w:rStyle w:val="12"/>
          <w:rFonts w:hint="default" w:ascii="Times New Roman" w:hAnsi="Times New Roman" w:eastAsia="方正仿宋_GBK" w:cs="Times New Roman"/>
        </w:rPr>
        <w:t>2021</w:t>
      </w:r>
      <w:r>
        <w:rPr>
          <w:rFonts w:ascii="Times New Roman" w:hAnsi="Times New Roman" w:eastAsia="方正仿宋_GBK" w:cs="Times New Roman"/>
          <w:b w:val="0"/>
          <w:i w:val="0"/>
          <w:color w:val="000000"/>
          <w:sz w:val="32"/>
          <w:szCs w:val="32"/>
        </w:rPr>
        <w:t>〕</w:t>
      </w:r>
      <w:r>
        <w:rPr>
          <w:rStyle w:val="12"/>
          <w:rFonts w:hint="default" w:ascii="Times New Roman" w:hAnsi="Times New Roman" w:eastAsia="方正仿宋_GBK" w:cs="Times New Roman"/>
        </w:rPr>
        <w:t xml:space="preserve">132 </w:t>
      </w:r>
      <w:r>
        <w:rPr>
          <w:rFonts w:ascii="Times New Roman" w:hAnsi="Times New Roman" w:eastAsia="方正仿宋_GBK" w:cs="Times New Roman"/>
          <w:b w:val="0"/>
          <w:i w:val="0"/>
          <w:color w:val="000000"/>
          <w:sz w:val="32"/>
          <w:szCs w:val="32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（以下简称《管理办法》）的文件要求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，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现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组织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开展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年度江门市科技企业孵化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载体的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认定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工作。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有关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事项通知如下：</w:t>
      </w:r>
    </w:p>
    <w:p>
      <w:pPr>
        <w:adjustRightInd w:val="0"/>
        <w:snapToGrid w:val="0"/>
        <w:spacing w:line="580" w:lineRule="exact"/>
        <w:ind w:firstLine="642"/>
        <w:jc w:val="left"/>
        <w:outlineLvl w:val="1"/>
        <w:rPr>
          <w:rFonts w:hint="eastAsia" w:ascii="Times New Roman" w:hAnsi="Times New Roman" w:eastAsia="方正黑体_GBK" w:cs="Times New Roman"/>
          <w:kern w:val="28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kern w:val="28"/>
          <w:sz w:val="32"/>
          <w:szCs w:val="32"/>
        </w:rPr>
        <w:t>一、</w:t>
      </w:r>
      <w:r>
        <w:rPr>
          <w:rFonts w:hint="eastAsia" w:ascii="Times New Roman" w:hAnsi="Times New Roman" w:eastAsia="方正黑体_GBK" w:cs="Times New Roman"/>
          <w:kern w:val="28"/>
          <w:sz w:val="32"/>
          <w:szCs w:val="32"/>
          <w:lang w:eastAsia="zh-CN"/>
        </w:rPr>
        <w:t>申报对象</w:t>
      </w:r>
    </w:p>
    <w:p>
      <w:pPr>
        <w:adjustRightInd w:val="0"/>
        <w:snapToGrid w:val="0"/>
        <w:spacing w:line="580" w:lineRule="exact"/>
        <w:ind w:firstLine="642"/>
        <w:outlineLvl w:val="1"/>
        <w:rPr>
          <w:rFonts w:ascii="Times New Roman" w:hAnsi="Times New Roman" w:eastAsia="方正仿宋_GBK" w:cs="Times New Roman"/>
          <w:kern w:val="28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kern w:val="28"/>
          <w:sz w:val="32"/>
          <w:szCs w:val="32"/>
          <w:lang w:eastAsia="zh-CN"/>
        </w:rPr>
        <w:t>江门市内符合《管理办法》认定条件的众创空间、科技企业孵化器、科技企业加速器</w:t>
      </w:r>
      <w:r>
        <w:rPr>
          <w:rFonts w:ascii="Times New Roman" w:hAnsi="Times New Roman" w:eastAsia="方正仿宋_GBK" w:cs="Times New Roman"/>
          <w:kern w:val="28"/>
          <w:sz w:val="32"/>
          <w:szCs w:val="32"/>
        </w:rPr>
        <w:t>。</w:t>
      </w:r>
    </w:p>
    <w:p>
      <w:pPr>
        <w:adjustRightInd w:val="0"/>
        <w:snapToGrid w:val="0"/>
        <w:spacing w:line="580" w:lineRule="exact"/>
        <w:ind w:firstLine="642"/>
        <w:jc w:val="left"/>
        <w:outlineLvl w:val="1"/>
        <w:rPr>
          <w:rFonts w:ascii="Times New Roman" w:hAnsi="Times New Roman" w:eastAsia="方正黑体_GBK" w:cs="Times New Roman"/>
          <w:kern w:val="28"/>
          <w:sz w:val="32"/>
          <w:szCs w:val="32"/>
        </w:rPr>
      </w:pPr>
      <w:r>
        <w:rPr>
          <w:rFonts w:ascii="Times New Roman" w:hAnsi="Times New Roman" w:eastAsia="方正黑体_GBK" w:cs="Times New Roman"/>
          <w:kern w:val="28"/>
          <w:sz w:val="32"/>
          <w:szCs w:val="32"/>
        </w:rPr>
        <w:t>二、申报程序</w:t>
      </w:r>
    </w:p>
    <w:p>
      <w:pPr>
        <w:adjustRightInd w:val="0"/>
        <w:snapToGrid w:val="0"/>
        <w:spacing w:line="580" w:lineRule="exact"/>
        <w:ind w:firstLine="642"/>
        <w:outlineLvl w:val="1"/>
        <w:rPr>
          <w:rFonts w:hint="eastAsia" w:ascii="方正仿宋_GBK" w:hAnsi="方正仿宋_GBK" w:eastAsia="方正仿宋_GBK" w:cs="方正仿宋_GBK"/>
          <w:kern w:val="28"/>
          <w:sz w:val="32"/>
          <w:szCs w:val="32"/>
        </w:rPr>
      </w:pPr>
      <w:r>
        <w:rPr>
          <w:rFonts w:ascii="Times New Roman" w:hAnsi="Times New Roman" w:eastAsia="方正仿宋_GBK" w:cs="Times New Roman"/>
          <w:kern w:val="28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kern w:val="28"/>
          <w:sz w:val="32"/>
          <w:szCs w:val="32"/>
        </w:rPr>
        <w:t>备案。提前在广东</w:t>
      </w:r>
      <w:r>
        <w:rPr>
          <w:rFonts w:hint="default" w:ascii="Times New Roman" w:hAnsi="Times New Roman" w:eastAsia="方正仿宋_GBK" w:cs="Times New Roman"/>
          <w:kern w:val="28"/>
          <w:sz w:val="32"/>
          <w:szCs w:val="32"/>
          <w:lang w:eastAsia="zh-CN"/>
        </w:rPr>
        <w:t>孵化在线</w:t>
      </w:r>
      <w:r>
        <w:rPr>
          <w:rFonts w:hint="default" w:ascii="Times New Roman" w:hAnsi="Times New Roman" w:eastAsia="方正仿宋_GBK" w:cs="Times New Roman"/>
          <w:kern w:val="28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http://www.gdfhq.org</w:t>
      </w:r>
      <w:r>
        <w:rPr>
          <w:rFonts w:hint="default" w:ascii="Times New Roman" w:hAnsi="Times New Roman" w:eastAsia="方正仿宋_GBK" w:cs="Times New Roman"/>
          <w:kern w:val="28"/>
          <w:sz w:val="32"/>
          <w:szCs w:val="32"/>
        </w:rPr>
        <w:t>）备案</w:t>
      </w:r>
      <w:r>
        <w:rPr>
          <w:rFonts w:hint="default" w:ascii="Times New Roman" w:hAnsi="Times New Roman" w:eastAsia="方正仿宋_GBK" w:cs="Times New Roman"/>
          <w:kern w:val="28"/>
          <w:sz w:val="32"/>
          <w:szCs w:val="32"/>
          <w:lang w:eastAsia="zh-CN"/>
        </w:rPr>
        <w:t>登记</w:t>
      </w:r>
      <w:r>
        <w:rPr>
          <w:rFonts w:hint="default" w:ascii="Times New Roman" w:hAnsi="Times New Roman" w:eastAsia="方正仿宋_GBK" w:cs="Times New Roman"/>
          <w:kern w:val="28"/>
          <w:sz w:val="32"/>
          <w:szCs w:val="32"/>
        </w:rPr>
        <w:t>。</w:t>
      </w:r>
    </w:p>
    <w:p>
      <w:pPr>
        <w:adjustRightInd w:val="0"/>
        <w:snapToGrid w:val="0"/>
        <w:spacing w:line="580" w:lineRule="exact"/>
        <w:ind w:firstLine="642"/>
        <w:outlineLvl w:val="1"/>
        <w:rPr>
          <w:rFonts w:ascii="Times New Roman" w:hAnsi="Times New Roman" w:eastAsia="方正仿宋_GBK" w:cs="Times New Roman"/>
          <w:kern w:val="28"/>
          <w:sz w:val="32"/>
          <w:szCs w:val="32"/>
        </w:rPr>
      </w:pPr>
      <w:r>
        <w:rPr>
          <w:rFonts w:ascii="Times New Roman" w:hAnsi="Times New Roman" w:eastAsia="方正仿宋_GBK" w:cs="Times New Roman"/>
          <w:kern w:val="28"/>
          <w:sz w:val="32"/>
          <w:szCs w:val="32"/>
        </w:rPr>
        <w:t>（二）申报。登</w:t>
      </w:r>
      <w:r>
        <w:rPr>
          <w:rFonts w:hint="eastAsia" w:ascii="Times New Roman" w:hAnsi="Times New Roman" w:eastAsia="方正仿宋_GBK" w:cs="Times New Roman"/>
          <w:kern w:val="28"/>
          <w:sz w:val="32"/>
          <w:szCs w:val="32"/>
          <w:lang w:eastAsia="zh-CN"/>
        </w:rPr>
        <w:t>录</w:t>
      </w:r>
      <w:r>
        <w:rPr>
          <w:rFonts w:ascii="Times New Roman" w:hAnsi="Times New Roman" w:eastAsia="方正仿宋_GBK" w:cs="Times New Roman"/>
          <w:kern w:val="28"/>
          <w:sz w:val="32"/>
          <w:szCs w:val="32"/>
        </w:rPr>
        <w:t>江门市科技业务综合管理系统（</w:t>
      </w:r>
      <w:r>
        <w:rPr>
          <w:rFonts w:hint="eastAsia" w:ascii="Times New Roman" w:hAnsi="Times New Roman" w:eastAsia="方正仿宋_GBK" w:cs="Times New Roman"/>
          <w:kern w:val="28"/>
          <w:sz w:val="32"/>
          <w:szCs w:val="32"/>
        </w:rPr>
        <w:t>https://stpro.jiangmen.cn/</w:t>
      </w:r>
      <w:r>
        <w:rPr>
          <w:rFonts w:ascii="Times New Roman" w:hAnsi="Times New Roman" w:eastAsia="方正仿宋_GBK" w:cs="Times New Roman"/>
          <w:kern w:val="28"/>
          <w:sz w:val="32"/>
          <w:szCs w:val="32"/>
        </w:rPr>
        <w:t>），</w:t>
      </w:r>
      <w:r>
        <w:rPr>
          <w:rFonts w:hint="eastAsia" w:ascii="Times New Roman" w:hAnsi="Times New Roman" w:eastAsia="方正仿宋_GBK" w:cs="Times New Roman"/>
          <w:kern w:val="28"/>
          <w:sz w:val="32"/>
          <w:szCs w:val="32"/>
          <w:lang w:eastAsia="zh-CN"/>
        </w:rPr>
        <w:t>按照</w:t>
      </w:r>
      <w:r>
        <w:rPr>
          <w:rFonts w:ascii="Times New Roman" w:hAnsi="Times New Roman" w:eastAsia="方正仿宋_GBK" w:cs="Times New Roman"/>
          <w:kern w:val="28"/>
          <w:sz w:val="32"/>
          <w:szCs w:val="32"/>
        </w:rPr>
        <w:t>申报书相关内容</w:t>
      </w:r>
      <w:r>
        <w:rPr>
          <w:rFonts w:hint="eastAsia" w:ascii="Times New Roman" w:hAnsi="Times New Roman" w:eastAsia="方正仿宋_GBK" w:cs="Times New Roman"/>
          <w:kern w:val="28"/>
          <w:sz w:val="32"/>
          <w:szCs w:val="32"/>
          <w:lang w:eastAsia="zh-CN"/>
        </w:rPr>
        <w:t>填写，</w:t>
      </w:r>
      <w:r>
        <w:rPr>
          <w:rFonts w:ascii="Times New Roman" w:hAnsi="Times New Roman" w:eastAsia="方正仿宋_GBK" w:cs="Times New Roman"/>
          <w:kern w:val="28"/>
          <w:sz w:val="32"/>
          <w:szCs w:val="32"/>
        </w:rPr>
        <w:t>并上传有关</w:t>
      </w:r>
      <w:r>
        <w:rPr>
          <w:rFonts w:hint="eastAsia" w:ascii="Times New Roman" w:hAnsi="Times New Roman" w:eastAsia="方正仿宋_GBK" w:cs="Times New Roman"/>
          <w:kern w:val="28"/>
          <w:sz w:val="32"/>
          <w:szCs w:val="32"/>
          <w:lang w:eastAsia="zh-CN"/>
        </w:rPr>
        <w:t>佐证</w:t>
      </w:r>
      <w:r>
        <w:rPr>
          <w:rFonts w:ascii="Times New Roman" w:hAnsi="Times New Roman" w:eastAsia="方正仿宋_GBK" w:cs="Times New Roman"/>
          <w:kern w:val="28"/>
          <w:sz w:val="32"/>
          <w:szCs w:val="32"/>
        </w:rPr>
        <w:t>材料。</w:t>
      </w:r>
    </w:p>
    <w:p>
      <w:pPr>
        <w:adjustRightInd w:val="0"/>
        <w:snapToGrid w:val="0"/>
        <w:spacing w:line="580" w:lineRule="exact"/>
        <w:ind w:firstLine="642"/>
        <w:jc w:val="left"/>
        <w:outlineLvl w:val="1"/>
        <w:rPr>
          <w:rFonts w:ascii="Times New Roman" w:hAnsi="Times New Roman" w:eastAsia="方正仿宋_GBK" w:cs="Times New Roman"/>
          <w:kern w:val="28"/>
          <w:sz w:val="32"/>
          <w:szCs w:val="32"/>
        </w:rPr>
      </w:pPr>
      <w:r>
        <w:rPr>
          <w:rFonts w:ascii="Times New Roman" w:hAnsi="Times New Roman" w:eastAsia="方正仿宋_GBK" w:cs="Times New Roman"/>
          <w:kern w:val="28"/>
          <w:sz w:val="32"/>
          <w:szCs w:val="32"/>
        </w:rPr>
        <w:t>（三）推荐。各市（区）科技主管部门对</w:t>
      </w:r>
      <w:r>
        <w:rPr>
          <w:rFonts w:hint="eastAsia" w:ascii="Times New Roman" w:hAnsi="Times New Roman" w:eastAsia="方正仿宋_GBK" w:cs="Times New Roman"/>
          <w:kern w:val="28"/>
          <w:sz w:val="32"/>
          <w:szCs w:val="32"/>
          <w:lang w:eastAsia="zh-CN"/>
        </w:rPr>
        <w:t>本地区提交的</w:t>
      </w:r>
      <w:r>
        <w:rPr>
          <w:rFonts w:ascii="Times New Roman" w:hAnsi="Times New Roman" w:eastAsia="方正仿宋_GBK" w:cs="Times New Roman"/>
          <w:kern w:val="28"/>
          <w:sz w:val="32"/>
          <w:szCs w:val="32"/>
        </w:rPr>
        <w:t>申报材料</w:t>
      </w:r>
      <w:r>
        <w:rPr>
          <w:rFonts w:hint="eastAsia" w:ascii="Times New Roman" w:hAnsi="Times New Roman" w:eastAsia="方正仿宋_GBK" w:cs="Times New Roman"/>
          <w:kern w:val="28"/>
          <w:sz w:val="32"/>
          <w:szCs w:val="32"/>
          <w:lang w:eastAsia="zh-CN"/>
        </w:rPr>
        <w:t>真实性、合规性进行实地核查，对符合条件者推荐至</w:t>
      </w:r>
      <w:r>
        <w:rPr>
          <w:rFonts w:ascii="Times New Roman" w:hAnsi="Times New Roman" w:eastAsia="方正仿宋_GBK" w:cs="Times New Roman"/>
          <w:kern w:val="28"/>
          <w:sz w:val="32"/>
          <w:szCs w:val="32"/>
        </w:rPr>
        <w:t>市科技局。</w:t>
      </w:r>
    </w:p>
    <w:p>
      <w:pPr>
        <w:adjustRightInd w:val="0"/>
        <w:snapToGrid w:val="0"/>
        <w:spacing w:line="580" w:lineRule="exact"/>
        <w:ind w:firstLine="642"/>
        <w:jc w:val="left"/>
        <w:outlineLvl w:val="1"/>
        <w:rPr>
          <w:rFonts w:ascii="Times New Roman" w:hAnsi="Times New Roman" w:eastAsia="方正黑体_GBK" w:cs="Times New Roman"/>
          <w:kern w:val="28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kern w:val="28"/>
          <w:sz w:val="32"/>
          <w:szCs w:val="32"/>
          <w:lang w:eastAsia="zh-CN"/>
        </w:rPr>
        <w:t>三</w:t>
      </w:r>
      <w:r>
        <w:rPr>
          <w:rFonts w:ascii="Times New Roman" w:hAnsi="Times New Roman" w:eastAsia="方正黑体_GBK" w:cs="Times New Roman"/>
          <w:kern w:val="28"/>
          <w:sz w:val="32"/>
          <w:szCs w:val="32"/>
        </w:rPr>
        <w:t>、报送要求</w:t>
      </w:r>
    </w:p>
    <w:p>
      <w:pPr>
        <w:adjustRightInd w:val="0"/>
        <w:snapToGrid w:val="0"/>
        <w:spacing w:line="580" w:lineRule="exact"/>
        <w:ind w:firstLine="642"/>
        <w:jc w:val="left"/>
        <w:outlineLvl w:val="1"/>
        <w:rPr>
          <w:rFonts w:ascii="Times New Roman" w:hAnsi="Times New Roman" w:eastAsia="方正黑体_GBK" w:cs="Times New Roman"/>
          <w:kern w:val="28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28"/>
          <w:sz w:val="32"/>
          <w:szCs w:val="32"/>
          <w:lang w:eastAsia="zh-CN"/>
        </w:rPr>
        <w:t>在系统提交的申报材料，</w:t>
      </w:r>
      <w:r>
        <w:rPr>
          <w:rFonts w:ascii="Times New Roman" w:hAnsi="Times New Roman" w:eastAsia="方正仿宋_GBK" w:cs="Times New Roman"/>
          <w:kern w:val="28"/>
          <w:sz w:val="32"/>
          <w:szCs w:val="32"/>
        </w:rPr>
        <w:t>经</w:t>
      </w:r>
      <w:r>
        <w:rPr>
          <w:rFonts w:hint="eastAsia" w:ascii="Times New Roman" w:hAnsi="Times New Roman" w:eastAsia="方正仿宋_GBK" w:cs="Times New Roman"/>
          <w:kern w:val="28"/>
          <w:sz w:val="32"/>
          <w:szCs w:val="32"/>
          <w:lang w:eastAsia="zh-CN"/>
        </w:rPr>
        <w:t>市、县两级</w:t>
      </w:r>
      <w:r>
        <w:rPr>
          <w:rFonts w:ascii="Times New Roman" w:hAnsi="Times New Roman" w:eastAsia="方正仿宋_GBK" w:cs="Times New Roman"/>
          <w:kern w:val="28"/>
          <w:sz w:val="32"/>
          <w:szCs w:val="32"/>
        </w:rPr>
        <w:t>科技</w:t>
      </w:r>
      <w:r>
        <w:rPr>
          <w:rFonts w:hint="eastAsia" w:ascii="Times New Roman" w:hAnsi="Times New Roman" w:eastAsia="方正仿宋_GBK" w:cs="Times New Roman"/>
          <w:kern w:val="28"/>
          <w:sz w:val="32"/>
          <w:szCs w:val="32"/>
          <w:lang w:eastAsia="zh-CN"/>
        </w:rPr>
        <w:t>管理</w:t>
      </w:r>
      <w:r>
        <w:rPr>
          <w:rFonts w:ascii="Times New Roman" w:hAnsi="Times New Roman" w:eastAsia="方正仿宋_GBK" w:cs="Times New Roman"/>
          <w:kern w:val="28"/>
          <w:sz w:val="32"/>
          <w:szCs w:val="32"/>
        </w:rPr>
        <w:t>部门</w:t>
      </w:r>
      <w:r>
        <w:rPr>
          <w:rFonts w:hint="eastAsia" w:ascii="Times New Roman" w:hAnsi="Times New Roman" w:eastAsia="方正仿宋_GBK" w:cs="Times New Roman"/>
          <w:kern w:val="28"/>
          <w:sz w:val="32"/>
          <w:szCs w:val="32"/>
          <w:lang w:eastAsia="zh-CN"/>
        </w:rPr>
        <w:t>审查</w:t>
      </w:r>
      <w:r>
        <w:rPr>
          <w:rFonts w:ascii="Times New Roman" w:hAnsi="Times New Roman" w:eastAsia="方正仿宋_GBK" w:cs="Times New Roman"/>
          <w:kern w:val="28"/>
          <w:sz w:val="32"/>
          <w:szCs w:val="32"/>
        </w:rPr>
        <w:t>通过后，方可打印纸质材料</w:t>
      </w:r>
      <w:r>
        <w:rPr>
          <w:rFonts w:hint="eastAsia" w:ascii="Times New Roman" w:hAnsi="Times New Roman" w:eastAsia="方正仿宋_GBK" w:cs="Times New Roman"/>
          <w:kern w:val="28"/>
          <w:sz w:val="32"/>
          <w:szCs w:val="32"/>
          <w:lang w:eastAsia="zh-CN"/>
        </w:rPr>
        <w:t>（申报书</w:t>
      </w:r>
      <w:r>
        <w:rPr>
          <w:rFonts w:hint="eastAsia" w:ascii="Times New Roman" w:hAnsi="Times New Roman" w:eastAsia="方正仿宋_GBK" w:cs="Times New Roman"/>
          <w:kern w:val="28"/>
          <w:sz w:val="32"/>
          <w:szCs w:val="32"/>
          <w:lang w:val="en-US" w:eastAsia="zh-CN"/>
        </w:rPr>
        <w:t>+附件合订成册，</w:t>
      </w:r>
      <w:r>
        <w:rPr>
          <w:rFonts w:ascii="Times New Roman" w:hAnsi="Times New Roman" w:eastAsia="方正仿宋_GBK" w:cs="Times New Roman"/>
          <w:bCs/>
          <w:kern w:val="0"/>
          <w:sz w:val="32"/>
          <w:szCs w:val="20"/>
        </w:rPr>
        <w:t>一</w:t>
      </w:r>
      <w:bookmarkStart w:id="0" w:name="_GoBack"/>
      <w:bookmarkEnd w:id="0"/>
      <w:r>
        <w:rPr>
          <w:rFonts w:ascii="Times New Roman" w:hAnsi="Times New Roman" w:eastAsia="方正仿宋_GBK" w:cs="Times New Roman"/>
          <w:bCs/>
          <w:kern w:val="0"/>
          <w:sz w:val="32"/>
          <w:szCs w:val="20"/>
        </w:rPr>
        <w:t>式1份胶装，</w:t>
      </w:r>
      <w:r>
        <w:rPr>
          <w:rFonts w:hint="eastAsia" w:ascii="Times New Roman" w:hAnsi="Times New Roman" w:eastAsia="方正仿宋_GBK" w:cs="Times New Roman"/>
          <w:bCs/>
          <w:kern w:val="0"/>
          <w:sz w:val="32"/>
          <w:szCs w:val="20"/>
          <w:lang w:eastAsia="zh-CN"/>
        </w:rPr>
        <w:t>附件需编制目录和页码</w:t>
      </w:r>
      <w:r>
        <w:rPr>
          <w:rFonts w:hint="eastAsia" w:ascii="Times New Roman" w:hAnsi="Times New Roman" w:eastAsia="方正仿宋_GBK" w:cs="Times New Roman"/>
          <w:kern w:val="28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_GBK" w:cs="Times New Roman"/>
          <w:kern w:val="28"/>
          <w:sz w:val="32"/>
          <w:szCs w:val="32"/>
        </w:rPr>
        <w:t>报送所属科技主管部门。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Cs/>
          <w:kern w:val="0"/>
          <w:sz w:val="32"/>
          <w:szCs w:val="20"/>
        </w:rPr>
        <w:t>申报单位</w:t>
      </w:r>
      <w:r>
        <w:rPr>
          <w:rFonts w:ascii="Times New Roman" w:hAnsi="Times New Roman" w:eastAsia="方正仿宋_GBK" w:cs="Times New Roman"/>
          <w:bCs/>
          <w:kern w:val="0"/>
          <w:sz w:val="32"/>
          <w:szCs w:val="32"/>
        </w:rPr>
        <w:t>自留</w:t>
      </w:r>
      <w:r>
        <w:rPr>
          <w:rFonts w:hint="eastAsia" w:ascii="Times New Roman" w:hAnsi="Times New Roman" w:eastAsia="方正仿宋_GBK" w:cs="Times New Roman"/>
          <w:bCs/>
          <w:kern w:val="0"/>
          <w:sz w:val="32"/>
          <w:szCs w:val="32"/>
        </w:rPr>
        <w:t>5</w:t>
      </w:r>
      <w:r>
        <w:rPr>
          <w:rFonts w:ascii="Times New Roman" w:hAnsi="Times New Roman" w:eastAsia="方正仿宋_GBK" w:cs="Times New Roman"/>
          <w:bCs/>
          <w:kern w:val="0"/>
          <w:sz w:val="32"/>
          <w:szCs w:val="32"/>
        </w:rPr>
        <w:t>份</w:t>
      </w:r>
      <w:r>
        <w:rPr>
          <w:rFonts w:ascii="Times New Roman" w:hAnsi="Times New Roman" w:eastAsia="方正仿宋_GBK" w:cs="Times New Roman"/>
          <w:bCs/>
          <w:kern w:val="0"/>
          <w:sz w:val="32"/>
          <w:szCs w:val="20"/>
        </w:rPr>
        <w:t>申报材料</w:t>
      </w:r>
      <w:r>
        <w:rPr>
          <w:rFonts w:ascii="Times New Roman" w:hAnsi="Times New Roman" w:eastAsia="方正仿宋_GBK" w:cs="Times New Roman"/>
          <w:bCs/>
          <w:kern w:val="0"/>
          <w:sz w:val="32"/>
          <w:szCs w:val="32"/>
        </w:rPr>
        <w:t>作为评审需要，页码、内容必须保持一致。</w:t>
      </w:r>
    </w:p>
    <w:p>
      <w:pPr>
        <w:adjustRightInd w:val="0"/>
        <w:snapToGrid w:val="0"/>
        <w:spacing w:line="580" w:lineRule="exact"/>
        <w:ind w:firstLine="642"/>
        <w:jc w:val="left"/>
        <w:outlineLvl w:val="1"/>
        <w:rPr>
          <w:rFonts w:ascii="Times New Roman" w:hAnsi="Times New Roman" w:eastAsia="方正黑体_GBK" w:cs="Times New Roman"/>
          <w:kern w:val="28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kern w:val="28"/>
          <w:sz w:val="32"/>
          <w:szCs w:val="32"/>
          <w:lang w:eastAsia="zh-CN"/>
        </w:rPr>
        <w:t>四</w:t>
      </w:r>
      <w:r>
        <w:rPr>
          <w:rFonts w:ascii="Times New Roman" w:hAnsi="Times New Roman" w:eastAsia="方正黑体_GBK" w:cs="Times New Roman"/>
          <w:kern w:val="28"/>
          <w:sz w:val="32"/>
          <w:szCs w:val="32"/>
        </w:rPr>
        <w:t>、申报时间</w:t>
      </w:r>
    </w:p>
    <w:p>
      <w:pPr>
        <w:adjustRightInd w:val="0"/>
        <w:snapToGrid w:val="0"/>
        <w:spacing w:line="580" w:lineRule="exact"/>
        <w:ind w:firstLine="642"/>
        <w:jc w:val="left"/>
        <w:outlineLvl w:val="1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ascii="Times New Roman" w:hAnsi="Times New Roman" w:eastAsia="方正仿宋_GBK" w:cs="Times New Roman"/>
          <w:kern w:val="28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kern w:val="28"/>
          <w:sz w:val="32"/>
          <w:szCs w:val="32"/>
          <w:lang w:eastAsia="zh-CN"/>
        </w:rPr>
        <w:t>一</w:t>
      </w:r>
      <w:r>
        <w:rPr>
          <w:rFonts w:ascii="Times New Roman" w:hAnsi="Times New Roman" w:eastAsia="方正仿宋_GBK" w:cs="Times New Roman"/>
          <w:kern w:val="28"/>
          <w:sz w:val="32"/>
          <w:szCs w:val="32"/>
        </w:rPr>
        <w:t>）网上</w:t>
      </w:r>
      <w:r>
        <w:rPr>
          <w:rFonts w:hint="eastAsia" w:ascii="Times New Roman" w:hAnsi="Times New Roman" w:eastAsia="方正仿宋_GBK" w:cs="Times New Roman"/>
          <w:kern w:val="28"/>
          <w:sz w:val="32"/>
          <w:szCs w:val="32"/>
          <w:lang w:eastAsia="zh-CN"/>
        </w:rPr>
        <w:t>申</w:t>
      </w:r>
      <w:r>
        <w:rPr>
          <w:rFonts w:ascii="Times New Roman" w:hAnsi="Times New Roman" w:eastAsia="方正仿宋_GBK" w:cs="Times New Roman"/>
          <w:kern w:val="28"/>
          <w:sz w:val="32"/>
          <w:szCs w:val="32"/>
        </w:rPr>
        <w:t>报时间：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11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18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日～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11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30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日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17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:00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二</w:t>
      </w:r>
      <w:r>
        <w:rPr>
          <w:rFonts w:ascii="Times New Roman" w:hAnsi="Times New Roman" w:eastAsia="方正仿宋_GBK" w:cs="Times New Roman"/>
          <w:sz w:val="32"/>
          <w:szCs w:val="32"/>
        </w:rPr>
        <w:t>）科技部门审核截止时间：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方正仿宋_GBK" w:cs="Times New Roman"/>
          <w:sz w:val="32"/>
          <w:szCs w:val="32"/>
        </w:rPr>
        <w:t>日1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方正仿宋_GBK" w:cs="Times New Roman"/>
          <w:sz w:val="32"/>
          <w:szCs w:val="32"/>
        </w:rPr>
        <w:t>:00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（三）纸质报送市科技局截止时间：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12月15日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40"/>
        <w:rPr>
          <w:rFonts w:ascii="Times New Roman" w:hAnsi="Times New Roman" w:eastAsia="方正仿宋_GBK" w:cs="Times New Roman"/>
          <w:kern w:val="0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40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</w:rPr>
        <w:t>附件：1.</w:t>
      </w:r>
      <w:r>
        <w:rPr>
          <w:rStyle w:val="11"/>
          <w:rFonts w:hint="eastAsia" w:ascii="方正仿宋_GBK" w:hAnsi="方正仿宋_GBK" w:eastAsia="方正仿宋_GBK" w:cs="方正仿宋_GBK"/>
          <w:sz w:val="32"/>
          <w:szCs w:val="32"/>
        </w:rPr>
        <w:t>《江门市科技企业孵化载体认定管理办法》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 xml:space="preserve">      </w:t>
      </w:r>
    </w:p>
    <w:p>
      <w:pPr>
        <w:adjustRightInd w:val="0"/>
        <w:snapToGrid w:val="0"/>
        <w:spacing w:line="580" w:lineRule="exact"/>
        <w:ind w:firstLine="640"/>
        <w:rPr>
          <w:rFonts w:ascii="Times New Roman" w:hAnsi="Times New Roman" w:eastAsia="方正仿宋_GBK" w:cs="Times New Roman"/>
          <w:bCs/>
          <w:kern w:val="28"/>
          <w:sz w:val="32"/>
          <w:szCs w:val="32"/>
        </w:rPr>
      </w:pPr>
      <w:r>
        <w:rPr>
          <w:rFonts w:ascii="Times New Roman" w:hAnsi="Times New Roman" w:eastAsia="方正仿宋_GBK" w:cs="Times New Roman"/>
          <w:bCs/>
          <w:kern w:val="28"/>
          <w:sz w:val="32"/>
          <w:szCs w:val="32"/>
        </w:rPr>
        <w:t xml:space="preserve">      </w:t>
      </w:r>
      <w:r>
        <w:rPr>
          <w:rFonts w:hint="eastAsia" w:ascii="Times New Roman" w:hAnsi="Times New Roman" w:eastAsia="方正仿宋_GBK" w:cs="Times New Roman"/>
          <w:bCs/>
          <w:kern w:val="28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方正仿宋_GBK" w:cs="Times New Roman"/>
          <w:bCs/>
          <w:kern w:val="28"/>
          <w:sz w:val="32"/>
          <w:szCs w:val="32"/>
        </w:rPr>
        <w:t>.</w:t>
      </w:r>
      <w:r>
        <w:rPr>
          <w:rFonts w:hint="eastAsia" w:ascii="Times New Roman" w:hAnsi="Times New Roman" w:eastAsia="方正仿宋_GBK" w:cs="Times New Roman"/>
          <w:bCs/>
          <w:kern w:val="28"/>
          <w:sz w:val="32"/>
          <w:szCs w:val="32"/>
          <w:lang w:eastAsia="zh-CN"/>
        </w:rPr>
        <w:t>推荐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汇总表</w:t>
      </w:r>
    </w:p>
    <w:p>
      <w:pPr>
        <w:adjustRightInd w:val="0"/>
        <w:snapToGrid w:val="0"/>
        <w:spacing w:line="580" w:lineRule="exact"/>
        <w:ind w:firstLine="640"/>
        <w:rPr>
          <w:rFonts w:ascii="Times New Roman" w:hAnsi="Times New Roman" w:eastAsia="方正仿宋_GBK" w:cs="Times New Roman"/>
          <w:bCs/>
          <w:kern w:val="28"/>
          <w:sz w:val="32"/>
          <w:szCs w:val="32"/>
        </w:rPr>
      </w:pPr>
    </w:p>
    <w:p>
      <w:pPr>
        <w:adjustRightInd w:val="0"/>
        <w:snapToGrid w:val="0"/>
        <w:spacing w:line="580" w:lineRule="exact"/>
        <w:rPr>
          <w:rFonts w:ascii="Times New Roman" w:hAnsi="Times New Roman" w:eastAsia="方正仿宋_GBK" w:cs="Times New Roman"/>
          <w:kern w:val="0"/>
          <w:sz w:val="32"/>
          <w:szCs w:val="32"/>
        </w:rPr>
      </w:pPr>
    </w:p>
    <w:p>
      <w:pPr>
        <w:adjustRightInd w:val="0"/>
        <w:snapToGrid w:val="0"/>
        <w:spacing w:line="580" w:lineRule="exact"/>
        <w:rPr>
          <w:rFonts w:ascii="Times New Roman" w:hAnsi="Times New Roman" w:eastAsia="方正仿宋_GBK" w:cs="Times New Roman"/>
          <w:kern w:val="0"/>
          <w:sz w:val="32"/>
          <w:szCs w:val="32"/>
        </w:rPr>
      </w:pPr>
    </w:p>
    <w:p>
      <w:pPr>
        <w:adjustRightInd w:val="0"/>
        <w:snapToGrid w:val="0"/>
        <w:spacing w:line="580" w:lineRule="exact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</w:rPr>
        <w:t xml:space="preserve">                                 江门市科学技术局</w:t>
      </w:r>
    </w:p>
    <w:p>
      <w:pPr>
        <w:adjustRightInd w:val="0"/>
        <w:snapToGrid w:val="0"/>
        <w:spacing w:line="580" w:lineRule="exact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</w:rPr>
        <w:t xml:space="preserve">                                  20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11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16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日</w:t>
      </w:r>
    </w:p>
    <w:p>
      <w:pPr>
        <w:adjustRightInd w:val="0"/>
        <w:snapToGrid w:val="0"/>
        <w:spacing w:line="580" w:lineRule="exact"/>
        <w:rPr>
          <w:rFonts w:ascii="Times New Roman" w:hAnsi="Times New Roman" w:eastAsia="方正仿宋_GBK" w:cs="Times New Roman"/>
          <w:kern w:val="0"/>
          <w:sz w:val="32"/>
          <w:szCs w:val="32"/>
        </w:rPr>
      </w:pPr>
    </w:p>
    <w:p>
      <w:pPr>
        <w:adjustRightInd w:val="0"/>
        <w:snapToGrid w:val="0"/>
        <w:spacing w:line="580" w:lineRule="exact"/>
        <w:rPr>
          <w:rFonts w:ascii="Times New Roman" w:hAnsi="Times New Roman" w:eastAsia="方正仿宋_GBK" w:cs="Times New Roman"/>
          <w:kern w:val="0"/>
          <w:sz w:val="24"/>
          <w:shd w:val="clear" w:color="auto" w:fill="FFFFFF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 xml:space="preserve">    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（联系人：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蔡文杰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，联系电话：3397359）</w:t>
      </w:r>
    </w:p>
    <w:p>
      <w:pPr>
        <w:spacing w:line="560" w:lineRule="exact"/>
        <w:ind w:right="641" w:firstLine="2400" w:firstLineChars="750"/>
        <w:jc w:val="righ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60" w:lineRule="exact"/>
        <w:ind w:right="641" w:firstLine="2400" w:firstLineChars="750"/>
        <w:jc w:val="righ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60" w:lineRule="exact"/>
        <w:ind w:right="641" w:firstLine="2400" w:firstLineChars="750"/>
        <w:jc w:val="righ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60" w:lineRule="exact"/>
        <w:ind w:right="641" w:firstLine="2400" w:firstLineChars="750"/>
        <w:jc w:val="righ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60" w:lineRule="exact"/>
        <w:ind w:right="641" w:firstLine="2400" w:firstLineChars="750"/>
        <w:jc w:val="righ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60" w:lineRule="exact"/>
        <w:ind w:right="641" w:firstLine="2400" w:firstLineChars="750"/>
        <w:jc w:val="righ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60" w:lineRule="exact"/>
        <w:ind w:right="641" w:firstLine="2400" w:firstLineChars="750"/>
        <w:jc w:val="righ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60" w:lineRule="exact"/>
        <w:ind w:right="641" w:firstLine="2400" w:firstLineChars="750"/>
        <w:jc w:val="righ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60" w:lineRule="exact"/>
        <w:ind w:right="641" w:firstLine="2400" w:firstLineChars="750"/>
        <w:jc w:val="righ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60" w:lineRule="exact"/>
        <w:ind w:right="641" w:firstLine="2400" w:firstLineChars="750"/>
        <w:jc w:val="righ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黑体_GBK" w:cs="Times New Roman"/>
          <w:b/>
          <w:sz w:val="32"/>
          <w:szCs w:val="32"/>
        </w:rPr>
        <w:t>公开方式：</w:t>
      </w:r>
      <w:r>
        <w:rPr>
          <w:rFonts w:ascii="Times New Roman" w:hAnsi="Times New Roman" w:eastAsia="方正仿宋_GBK" w:cs="Times New Roman"/>
          <w:sz w:val="32"/>
          <w:szCs w:val="32"/>
        </w:rPr>
        <w:t>主动公开</w:t>
      </w:r>
    </w:p>
    <w:tbl>
      <w:tblPr>
        <w:tblStyle w:val="5"/>
        <w:tblW w:w="8596" w:type="dxa"/>
        <w:tblInd w:w="34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6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8596" w:type="dxa"/>
            <w:tcBorders>
              <w:top w:val="single" w:color="auto" w:sz="4" w:space="0"/>
            </w:tcBorders>
            <w:tcMar>
              <w:left w:w="340" w:type="dxa"/>
              <w:right w:w="340" w:type="dxa"/>
            </w:tcMar>
            <w:vAlign w:val="center"/>
          </w:tcPr>
          <w:p>
            <w:pPr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江门市科学技术局  　　　　         20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11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16</w:t>
            </w: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日印发</w:t>
            </w:r>
          </w:p>
        </w:tc>
      </w:tr>
    </w:tbl>
    <w:p>
      <w:pPr>
        <w:rPr>
          <w:rFonts w:ascii="方正仿宋_GBK" w:hAnsi="Times New Roman" w:eastAsia="方正仿宋_GBK" w:cs="Times New Roman"/>
        </w:rPr>
      </w:pPr>
    </w:p>
    <w:sectPr>
      <w:footerReference r:id="rId3" w:type="default"/>
      <w:footerReference r:id="rId4" w:type="even"/>
      <w:pgSz w:w="11906" w:h="16838"/>
      <w:pgMar w:top="1985" w:right="1588" w:bottom="1588" w:left="1588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dobe Gothic Std B">
    <w:panose1 w:val="020B0800000000000000"/>
    <w:charset w:val="80"/>
    <w:family w:val="auto"/>
    <w:pitch w:val="default"/>
    <w:sig w:usb0="00000001" w:usb1="21D72C10" w:usb2="00000010" w:usb3="00000000" w:csb0="602A0005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Kozuka Gothic Pro EL">
    <w:panose1 w:val="020B0200000000000000"/>
    <w:charset w:val="80"/>
    <w:family w:val="auto"/>
    <w:pitch w:val="default"/>
    <w:sig w:usb0="00000083" w:usb1="2AC71C11" w:usb2="00000012" w:usb3="00000000" w:csb0="20020005" w:csb1="00000000"/>
  </w:font>
  <w:font w:name="Kozuka Gothic Pro H">
    <w:panose1 w:val="020B0800000000000000"/>
    <w:charset w:val="80"/>
    <w:family w:val="auto"/>
    <w:pitch w:val="default"/>
    <w:sig w:usb0="00000083" w:usb1="2AC71C11" w:usb2="00000012" w:usb3="00000000" w:csb0="20020005" w:csb1="00000000"/>
  </w:font>
  <w:font w:name="Kozuka Gothic Pro R">
    <w:panose1 w:val="020B0400000000000000"/>
    <w:charset w:val="80"/>
    <w:family w:val="auto"/>
    <w:pitch w:val="default"/>
    <w:sig w:usb0="00000083" w:usb1="2AC71C11" w:usb2="00000012" w:usb3="00000000" w:csb0="20020005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44222855"/>
      <w:docPartObj>
        <w:docPartGallery w:val="autotext"/>
      </w:docPartObj>
    </w:sdtPr>
    <w:sdtEndPr>
      <w:rPr>
        <w:rFonts w:hint="eastAsia" w:ascii="方正仿宋_GBK" w:eastAsia="方正仿宋_GBK"/>
        <w:sz w:val="28"/>
        <w:szCs w:val="28"/>
      </w:rPr>
    </w:sdtEndPr>
    <w:sdtContent>
      <w:p>
        <w:pPr>
          <w:pStyle w:val="3"/>
          <w:jc w:val="right"/>
          <w:rPr>
            <w:rFonts w:ascii="方正仿宋_GBK" w:eastAsia="方正仿宋_GBK"/>
            <w:sz w:val="28"/>
            <w:szCs w:val="28"/>
          </w:rPr>
        </w:pPr>
        <w:r>
          <w:rPr>
            <w:rFonts w:hint="eastAsia" w:ascii="方正仿宋_GBK" w:eastAsia="方正仿宋_GBK"/>
            <w:sz w:val="28"/>
            <w:szCs w:val="28"/>
          </w:rPr>
          <w:fldChar w:fldCharType="begin"/>
        </w:r>
        <w:r>
          <w:rPr>
            <w:rFonts w:hint="eastAsia" w:ascii="方正仿宋_GBK" w:eastAsia="方正仿宋_GBK"/>
            <w:sz w:val="28"/>
            <w:szCs w:val="28"/>
          </w:rPr>
          <w:instrText xml:space="preserve">PAGE   \* MERGEFORMAT</w:instrText>
        </w:r>
        <w:r>
          <w:rPr>
            <w:rFonts w:hint="eastAsia" w:ascii="方正仿宋_GBK" w:eastAsia="方正仿宋_GBK"/>
            <w:sz w:val="28"/>
            <w:szCs w:val="28"/>
          </w:rPr>
          <w:fldChar w:fldCharType="separate"/>
        </w:r>
        <w:r>
          <w:rPr>
            <w:rFonts w:ascii="方正仿宋_GBK" w:eastAsia="方正仿宋_GBK"/>
            <w:sz w:val="28"/>
            <w:szCs w:val="28"/>
            <w:lang w:val="zh-CN"/>
          </w:rPr>
          <w:t>-</w:t>
        </w:r>
        <w:r>
          <w:rPr>
            <w:rFonts w:ascii="方正仿宋_GBK" w:eastAsia="方正仿宋_GBK"/>
            <w:sz w:val="28"/>
            <w:szCs w:val="28"/>
          </w:rPr>
          <w:t xml:space="preserve"> 3 -</w:t>
        </w:r>
        <w:r>
          <w:rPr>
            <w:rFonts w:hint="eastAsia" w:ascii="方正仿宋_GBK" w:eastAsia="方正仿宋_GBK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70965589"/>
      <w:docPartObj>
        <w:docPartGallery w:val="autotext"/>
      </w:docPartObj>
    </w:sdtPr>
    <w:sdtEndPr>
      <w:rPr>
        <w:rFonts w:hint="eastAsia" w:ascii="方正仿宋_GBK" w:eastAsia="方正仿宋_GBK"/>
        <w:sz w:val="28"/>
        <w:szCs w:val="28"/>
      </w:rPr>
    </w:sdtEndPr>
    <w:sdtContent>
      <w:p>
        <w:pPr>
          <w:pStyle w:val="3"/>
          <w:rPr>
            <w:rFonts w:ascii="方正仿宋_GBK" w:eastAsia="方正仿宋_GBK"/>
            <w:sz w:val="28"/>
            <w:szCs w:val="28"/>
          </w:rPr>
        </w:pPr>
        <w:r>
          <w:rPr>
            <w:rFonts w:hint="eastAsia" w:ascii="方正仿宋_GBK" w:eastAsia="方正仿宋_GBK"/>
            <w:sz w:val="28"/>
            <w:szCs w:val="28"/>
          </w:rPr>
          <w:fldChar w:fldCharType="begin"/>
        </w:r>
        <w:r>
          <w:rPr>
            <w:rFonts w:hint="eastAsia" w:ascii="方正仿宋_GBK" w:eastAsia="方正仿宋_GBK"/>
            <w:sz w:val="28"/>
            <w:szCs w:val="28"/>
          </w:rPr>
          <w:instrText xml:space="preserve">PAGE   \* MERGEFORMAT</w:instrText>
        </w:r>
        <w:r>
          <w:rPr>
            <w:rFonts w:hint="eastAsia" w:ascii="方正仿宋_GBK" w:eastAsia="方正仿宋_GBK"/>
            <w:sz w:val="28"/>
            <w:szCs w:val="28"/>
          </w:rPr>
          <w:fldChar w:fldCharType="separate"/>
        </w:r>
        <w:r>
          <w:rPr>
            <w:rFonts w:ascii="方正仿宋_GBK" w:eastAsia="方正仿宋_GBK"/>
            <w:sz w:val="28"/>
            <w:szCs w:val="28"/>
            <w:lang w:val="zh-CN"/>
          </w:rPr>
          <w:t>-</w:t>
        </w:r>
        <w:r>
          <w:rPr>
            <w:rFonts w:ascii="方正仿宋_GBK" w:eastAsia="方正仿宋_GBK"/>
            <w:sz w:val="28"/>
            <w:szCs w:val="28"/>
          </w:rPr>
          <w:t xml:space="preserve"> 2 -</w:t>
        </w:r>
        <w:r>
          <w:rPr>
            <w:rFonts w:hint="eastAsia" w:ascii="方正仿宋_GBK" w:eastAsia="方正仿宋_GBK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revisionView w:markup="0"/>
  <w:trackRevisions w:val="1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5CE"/>
    <w:rsid w:val="000061E7"/>
    <w:rsid w:val="000069DF"/>
    <w:rsid w:val="000321E3"/>
    <w:rsid w:val="00057A03"/>
    <w:rsid w:val="00091773"/>
    <w:rsid w:val="000B66F2"/>
    <w:rsid w:val="00102CB7"/>
    <w:rsid w:val="00135CFB"/>
    <w:rsid w:val="00141B24"/>
    <w:rsid w:val="001727EA"/>
    <w:rsid w:val="002B02FF"/>
    <w:rsid w:val="002B3C59"/>
    <w:rsid w:val="002E229B"/>
    <w:rsid w:val="00361566"/>
    <w:rsid w:val="003A5211"/>
    <w:rsid w:val="003C1465"/>
    <w:rsid w:val="003F43C6"/>
    <w:rsid w:val="00411174"/>
    <w:rsid w:val="0044521B"/>
    <w:rsid w:val="0046400C"/>
    <w:rsid w:val="00490D26"/>
    <w:rsid w:val="004E1DB4"/>
    <w:rsid w:val="004F106F"/>
    <w:rsid w:val="005926CF"/>
    <w:rsid w:val="00592B7E"/>
    <w:rsid w:val="005972C6"/>
    <w:rsid w:val="005E3170"/>
    <w:rsid w:val="00626C23"/>
    <w:rsid w:val="006B2E27"/>
    <w:rsid w:val="007466FC"/>
    <w:rsid w:val="007930CE"/>
    <w:rsid w:val="007D7A29"/>
    <w:rsid w:val="007E575F"/>
    <w:rsid w:val="008011D3"/>
    <w:rsid w:val="00823592"/>
    <w:rsid w:val="0082527C"/>
    <w:rsid w:val="00835CE4"/>
    <w:rsid w:val="00837DA1"/>
    <w:rsid w:val="00837F87"/>
    <w:rsid w:val="008B234E"/>
    <w:rsid w:val="008C0331"/>
    <w:rsid w:val="008D471D"/>
    <w:rsid w:val="008F0336"/>
    <w:rsid w:val="00945C76"/>
    <w:rsid w:val="009575CE"/>
    <w:rsid w:val="00977719"/>
    <w:rsid w:val="00981D8B"/>
    <w:rsid w:val="009852BB"/>
    <w:rsid w:val="0099076E"/>
    <w:rsid w:val="009A188B"/>
    <w:rsid w:val="009C2AB4"/>
    <w:rsid w:val="009C6478"/>
    <w:rsid w:val="009D72C0"/>
    <w:rsid w:val="00A2532E"/>
    <w:rsid w:val="00AD7091"/>
    <w:rsid w:val="00B0383D"/>
    <w:rsid w:val="00B464FE"/>
    <w:rsid w:val="00B855B7"/>
    <w:rsid w:val="00BB7F73"/>
    <w:rsid w:val="00C71266"/>
    <w:rsid w:val="00CC441B"/>
    <w:rsid w:val="00CE0CB1"/>
    <w:rsid w:val="00D60F28"/>
    <w:rsid w:val="00DA52D0"/>
    <w:rsid w:val="00EA6CA0"/>
    <w:rsid w:val="00EF6210"/>
    <w:rsid w:val="00F1357D"/>
    <w:rsid w:val="00F90C1C"/>
    <w:rsid w:val="0DA61537"/>
    <w:rsid w:val="199926E2"/>
    <w:rsid w:val="21F0662E"/>
    <w:rsid w:val="221A7CF1"/>
    <w:rsid w:val="2B33466F"/>
    <w:rsid w:val="3AB40392"/>
    <w:rsid w:val="51B55FBC"/>
    <w:rsid w:val="7D3624C6"/>
    <w:rsid w:val="7DAA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  <w:style w:type="character" w:customStyle="1" w:styleId="11">
    <w:name w:val="fontstyle01"/>
    <w:basedOn w:val="6"/>
    <w:uiPriority w:val="0"/>
    <w:rPr>
      <w:rFonts w:ascii="方正大标宋_GBK" w:hAnsi="方正大标宋_GBK" w:eastAsia="方正大标宋_GBK" w:cs="方正大标宋_GBK"/>
      <w:color w:val="000000"/>
      <w:sz w:val="44"/>
      <w:szCs w:val="44"/>
    </w:rPr>
  </w:style>
  <w:style w:type="character" w:customStyle="1" w:styleId="12">
    <w:name w:val="fontstyle11"/>
    <w:basedOn w:val="6"/>
    <w:uiPriority w:val="0"/>
    <w:rPr>
      <w:rFonts w:ascii="TimesNewRoman" w:hAnsi="TimesNewRoman" w:eastAsia="TimesNewRoman" w:cs="TimesNewRoman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181</Words>
  <Characters>1035</Characters>
  <Lines>8</Lines>
  <Paragraphs>2</Paragraphs>
  <TotalTime>7</TotalTime>
  <ScaleCrop>false</ScaleCrop>
  <LinksUpToDate>false</LinksUpToDate>
  <CharactersWithSpaces>1214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2020-08-21T00:29:00Z</dcterms:created>
  <dc:creator>Chen Samuel</dc:creator>
  <cp:lastModifiedBy>Administrator</cp:lastModifiedBy>
  <dcterms:modified xsi:type="dcterms:W3CDTF">2021-11-16T07:59:34Z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ribbonExt">
    <vt:lpwstr>{"WPSExtOfficeTab":{"OnGetEnabled":false,"OnGetVisible":false}}</vt:lpwstr>
  </property>
</Properties>
</file>